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F969C" w14:textId="5CB2A359" w:rsidR="00E609D7" w:rsidRPr="00052722" w:rsidRDefault="00E609D7" w:rsidP="00052722">
      <w:pPr>
        <w:jc w:val="center"/>
        <w:rPr>
          <w:sz w:val="36"/>
        </w:rPr>
      </w:pPr>
      <w:r>
        <w:rPr>
          <w:sz w:val="36"/>
        </w:rPr>
        <w:t xml:space="preserve">Little Falls Township </w:t>
      </w:r>
      <w:r w:rsidR="00052722">
        <w:rPr>
          <w:sz w:val="36"/>
        </w:rPr>
        <w:br/>
      </w:r>
      <w:r w:rsidRPr="00052722">
        <w:t>Board of Audit Minutes</w:t>
      </w:r>
      <w:r w:rsidR="00052722" w:rsidRPr="00052722">
        <w:br/>
      </w:r>
      <w:r w:rsidRPr="00052722">
        <w:t>February 20, 2020</w:t>
      </w:r>
      <w:r w:rsidR="004F3B4C" w:rsidRPr="00052722">
        <w:t xml:space="preserve"> </w:t>
      </w:r>
      <w:r w:rsidRPr="00052722">
        <w:t xml:space="preserve"> 7 p.m.</w:t>
      </w:r>
      <w:r w:rsidR="00052722" w:rsidRPr="00052722">
        <w:br/>
      </w:r>
      <w:r w:rsidRPr="00052722">
        <w:t>Year ending December</w:t>
      </w:r>
      <w:r w:rsidR="000D18E1" w:rsidRPr="00052722">
        <w:t xml:space="preserve"> 31</w:t>
      </w:r>
      <w:r w:rsidRPr="00052722">
        <w:t>, 2019</w:t>
      </w:r>
    </w:p>
    <w:p w14:paraId="44719FEF" w14:textId="77777777" w:rsidR="00E609D7" w:rsidRPr="00052722" w:rsidRDefault="00E609D7" w:rsidP="00E60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Chairman Charles Parins called the meeting to order at 7:16 pm.  Present were Charles Parins, John Theis, George Sandy III, Joann Sowads and David Becker.</w:t>
      </w:r>
    </w:p>
    <w:p w14:paraId="561175AE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</w:p>
    <w:p w14:paraId="76DC7697" w14:textId="77777777" w:rsidR="00E609D7" w:rsidRPr="00052722" w:rsidRDefault="00E609D7" w:rsidP="00E60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The meeting began with the Pledge of Allegiance.</w:t>
      </w:r>
    </w:p>
    <w:p w14:paraId="02BE6BA8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</w:p>
    <w:p w14:paraId="5E34B59D" w14:textId="77777777" w:rsidR="00E609D7" w:rsidRPr="00052722" w:rsidRDefault="00E609D7" w:rsidP="00E60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Approval of Agenda:</w:t>
      </w:r>
    </w:p>
    <w:p w14:paraId="272840F9" w14:textId="59EAEE29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 xml:space="preserve">George Sandy III made a motion to approve the agenda. John </w:t>
      </w:r>
      <w:proofErr w:type="spellStart"/>
      <w:r w:rsidRPr="00052722">
        <w:rPr>
          <w:rFonts w:ascii="Times New Roman" w:hAnsi="Times New Roman" w:cs="Times New Roman"/>
        </w:rPr>
        <w:t>Theis</w:t>
      </w:r>
      <w:proofErr w:type="spellEnd"/>
      <w:r w:rsidRPr="00052722">
        <w:rPr>
          <w:rFonts w:ascii="Times New Roman" w:hAnsi="Times New Roman" w:cs="Times New Roman"/>
        </w:rPr>
        <w:t xml:space="preserve"> seconded the motion. Motion carried.</w:t>
      </w:r>
    </w:p>
    <w:p w14:paraId="4E516161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</w:p>
    <w:p w14:paraId="2311A6AC" w14:textId="05F85176" w:rsidR="00E609D7" w:rsidRPr="00052722" w:rsidRDefault="00E609D7" w:rsidP="00E609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Audit: Township supervisors verified books of the clerk and treasurer match.</w:t>
      </w:r>
    </w:p>
    <w:p w14:paraId="7733E58E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a. Receipts: $443,829.67   Disbursements: $448,429.79</w:t>
      </w:r>
    </w:p>
    <w:p w14:paraId="1CFA66F5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b. A sampling of the documents checked with receipt numbers and verification signatures on the attached agenda</w:t>
      </w:r>
      <w:r w:rsidR="004F3B4C" w:rsidRPr="00052722">
        <w:rPr>
          <w:rFonts w:ascii="Times New Roman" w:hAnsi="Times New Roman" w:cs="Times New Roman"/>
        </w:rPr>
        <w:t>:</w:t>
      </w:r>
    </w:p>
    <w:p w14:paraId="4D4C8DE9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  <w:b/>
        </w:rPr>
      </w:pPr>
      <w:r w:rsidRPr="00052722">
        <w:rPr>
          <w:rFonts w:ascii="Times New Roman" w:hAnsi="Times New Roman" w:cs="Times New Roman"/>
          <w:b/>
        </w:rPr>
        <w:t xml:space="preserve">Receipt number                   </w:t>
      </w:r>
      <w:r w:rsidR="004F3B4C" w:rsidRPr="00052722">
        <w:rPr>
          <w:rFonts w:ascii="Times New Roman" w:hAnsi="Times New Roman" w:cs="Times New Roman"/>
          <w:b/>
        </w:rPr>
        <w:t xml:space="preserve">   </w:t>
      </w:r>
      <w:r w:rsidRPr="00052722">
        <w:rPr>
          <w:rFonts w:ascii="Times New Roman" w:hAnsi="Times New Roman" w:cs="Times New Roman"/>
          <w:b/>
        </w:rPr>
        <w:t xml:space="preserve"> Verified by</w:t>
      </w:r>
    </w:p>
    <w:p w14:paraId="0CECF35F" w14:textId="5E3B9034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771347</w:t>
      </w:r>
      <w:r w:rsidR="007F02A6">
        <w:rPr>
          <w:rFonts w:ascii="Times New Roman" w:hAnsi="Times New Roman" w:cs="Times New Roman"/>
        </w:rPr>
        <w:t>,</w:t>
      </w:r>
      <w:r w:rsidRPr="00052722">
        <w:rPr>
          <w:rFonts w:ascii="Times New Roman" w:hAnsi="Times New Roman" w:cs="Times New Roman"/>
        </w:rPr>
        <w:t xml:space="preserve"> </w:t>
      </w:r>
      <w:r w:rsidR="00324CB7">
        <w:rPr>
          <w:rFonts w:ascii="Times New Roman" w:hAnsi="Times New Roman" w:cs="Times New Roman"/>
        </w:rPr>
        <w:t xml:space="preserve"> </w:t>
      </w:r>
      <w:r w:rsidR="00F3717B">
        <w:rPr>
          <w:rFonts w:ascii="Times New Roman" w:hAnsi="Times New Roman" w:cs="Times New Roman"/>
        </w:rPr>
        <w:t xml:space="preserve"> </w:t>
      </w:r>
      <w:r w:rsidRPr="00052722">
        <w:rPr>
          <w:rFonts w:ascii="Times New Roman" w:hAnsi="Times New Roman" w:cs="Times New Roman"/>
        </w:rPr>
        <w:t>685728</w:t>
      </w:r>
      <w:r w:rsidRPr="00052722">
        <w:rPr>
          <w:rFonts w:ascii="Times New Roman" w:hAnsi="Times New Roman" w:cs="Times New Roman"/>
        </w:rPr>
        <w:tab/>
        <w:t xml:space="preserve">                John </w:t>
      </w:r>
      <w:proofErr w:type="spellStart"/>
      <w:r w:rsidRPr="00052722">
        <w:rPr>
          <w:rFonts w:ascii="Times New Roman" w:hAnsi="Times New Roman" w:cs="Times New Roman"/>
        </w:rPr>
        <w:t>Theis</w:t>
      </w:r>
      <w:proofErr w:type="spellEnd"/>
      <w:r w:rsidRPr="00052722">
        <w:rPr>
          <w:rFonts w:ascii="Times New Roman" w:hAnsi="Times New Roman" w:cs="Times New Roman"/>
        </w:rPr>
        <w:t xml:space="preserve"> and George Sandy III</w:t>
      </w:r>
    </w:p>
    <w:p w14:paraId="7941412D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</w:p>
    <w:p w14:paraId="576E47FE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  <w:b/>
        </w:rPr>
      </w:pPr>
      <w:r w:rsidRPr="00052722">
        <w:rPr>
          <w:rFonts w:ascii="Times New Roman" w:hAnsi="Times New Roman" w:cs="Times New Roman"/>
          <w:b/>
        </w:rPr>
        <w:t xml:space="preserve">Claim number                      </w:t>
      </w:r>
      <w:r w:rsidR="004F3B4C" w:rsidRPr="00052722">
        <w:rPr>
          <w:rFonts w:ascii="Times New Roman" w:hAnsi="Times New Roman" w:cs="Times New Roman"/>
          <w:b/>
        </w:rPr>
        <w:t xml:space="preserve">   </w:t>
      </w:r>
      <w:r w:rsidRPr="00052722">
        <w:rPr>
          <w:rFonts w:ascii="Times New Roman" w:hAnsi="Times New Roman" w:cs="Times New Roman"/>
          <w:b/>
        </w:rPr>
        <w:t xml:space="preserve">  Verified by   </w:t>
      </w:r>
    </w:p>
    <w:p w14:paraId="3CCCC3CD" w14:textId="5F574625" w:rsidR="00A73112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19016</w:t>
      </w:r>
      <w:r w:rsidR="007F02A6">
        <w:rPr>
          <w:rFonts w:ascii="Times New Roman" w:hAnsi="Times New Roman" w:cs="Times New Roman"/>
        </w:rPr>
        <w:t>,</w:t>
      </w:r>
      <w:r w:rsidRPr="00052722">
        <w:rPr>
          <w:rFonts w:ascii="Times New Roman" w:hAnsi="Times New Roman" w:cs="Times New Roman"/>
        </w:rPr>
        <w:t xml:space="preserve"> 19076</w:t>
      </w:r>
      <w:r w:rsidR="007F02A6">
        <w:rPr>
          <w:rFonts w:ascii="Times New Roman" w:hAnsi="Times New Roman" w:cs="Times New Roman"/>
        </w:rPr>
        <w:t>,</w:t>
      </w:r>
      <w:r w:rsidRPr="00052722">
        <w:rPr>
          <w:rFonts w:ascii="Times New Roman" w:hAnsi="Times New Roman" w:cs="Times New Roman"/>
        </w:rPr>
        <w:t xml:space="preserve"> 19162          </w:t>
      </w:r>
      <w:r w:rsidR="004F3B4C" w:rsidRPr="00052722">
        <w:rPr>
          <w:rFonts w:ascii="Times New Roman" w:hAnsi="Times New Roman" w:cs="Times New Roman"/>
        </w:rPr>
        <w:t xml:space="preserve">     </w:t>
      </w:r>
      <w:r w:rsidRPr="00052722">
        <w:rPr>
          <w:rFonts w:ascii="Times New Roman" w:hAnsi="Times New Roman" w:cs="Times New Roman"/>
        </w:rPr>
        <w:t xml:space="preserve"> Charles </w:t>
      </w:r>
      <w:proofErr w:type="spellStart"/>
      <w:r w:rsidRPr="00052722">
        <w:rPr>
          <w:rFonts w:ascii="Times New Roman" w:hAnsi="Times New Roman" w:cs="Times New Roman"/>
        </w:rPr>
        <w:t>Parins</w:t>
      </w:r>
      <w:proofErr w:type="spellEnd"/>
      <w:r w:rsidRPr="00052722">
        <w:rPr>
          <w:rFonts w:ascii="Times New Roman" w:hAnsi="Times New Roman" w:cs="Times New Roman"/>
        </w:rPr>
        <w:t xml:space="preserve">, John </w:t>
      </w:r>
      <w:proofErr w:type="spellStart"/>
      <w:r w:rsidRPr="00052722">
        <w:rPr>
          <w:rFonts w:ascii="Times New Roman" w:hAnsi="Times New Roman" w:cs="Times New Roman"/>
        </w:rPr>
        <w:t>Theis</w:t>
      </w:r>
      <w:proofErr w:type="spellEnd"/>
      <w:r w:rsidRPr="00052722">
        <w:rPr>
          <w:rFonts w:ascii="Times New Roman" w:hAnsi="Times New Roman" w:cs="Times New Roman"/>
        </w:rPr>
        <w:t xml:space="preserve">, George Sandy III   </w:t>
      </w:r>
    </w:p>
    <w:p w14:paraId="168051DD" w14:textId="77777777" w:rsidR="00E609D7" w:rsidRPr="00052722" w:rsidRDefault="00E609D7" w:rsidP="00E609D7">
      <w:pPr>
        <w:pStyle w:val="ListParagraph"/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 xml:space="preserve">    </w:t>
      </w:r>
    </w:p>
    <w:p w14:paraId="53D13C36" w14:textId="4045D3EB" w:rsidR="00A73112" w:rsidRPr="00052722" w:rsidRDefault="004F3B4C" w:rsidP="00A73112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Cash basis accounting report and stateme</w:t>
      </w:r>
      <w:r w:rsidRPr="00052722">
        <w:rPr>
          <w:rFonts w:ascii="Times New Roman" w:hAnsi="Times New Roman" w:cs="Times New Roman"/>
        </w:rPr>
        <w:t>nt of indebtedness report were</w:t>
      </w:r>
      <w:r w:rsidRPr="00052722">
        <w:rPr>
          <w:rFonts w:ascii="Times New Roman" w:hAnsi="Times New Roman" w:cs="Times New Roman"/>
        </w:rPr>
        <w:t xml:space="preserve"> reviewed. St</w:t>
      </w:r>
      <w:r w:rsidRPr="00052722">
        <w:rPr>
          <w:rFonts w:ascii="Times New Roman" w:hAnsi="Times New Roman" w:cs="Times New Roman"/>
        </w:rPr>
        <w:t xml:space="preserve">atements of disbursement and receipts and other budget reports were reviewed and the </w:t>
      </w:r>
      <w:r w:rsidRPr="00052722">
        <w:rPr>
          <w:rFonts w:ascii="Times New Roman" w:hAnsi="Times New Roman" w:cs="Times New Roman"/>
        </w:rPr>
        <w:t>following</w:t>
      </w:r>
      <w:r w:rsidRPr="00052722">
        <w:rPr>
          <w:rFonts w:ascii="Times New Roman" w:hAnsi="Times New Roman" w:cs="Times New Roman"/>
        </w:rPr>
        <w:t xml:space="preserve"> levy recomm</w:t>
      </w:r>
      <w:r w:rsidRPr="00052722">
        <w:rPr>
          <w:rFonts w:ascii="Times New Roman" w:hAnsi="Times New Roman" w:cs="Times New Roman"/>
        </w:rPr>
        <w:t xml:space="preserve">endations for the annual </w:t>
      </w:r>
      <w:r w:rsidRPr="00052722">
        <w:rPr>
          <w:rFonts w:ascii="Times New Roman" w:hAnsi="Times New Roman" w:cs="Times New Roman"/>
        </w:rPr>
        <w:t>meeting will be made:</w:t>
      </w:r>
    </w:p>
    <w:p w14:paraId="1CFFD4E9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</w:p>
    <w:p w14:paraId="1D97BAB3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  <w:b/>
        </w:rPr>
        <w:t>Fund</w:t>
      </w:r>
      <w:r w:rsidRPr="00052722">
        <w:rPr>
          <w:rFonts w:ascii="Times New Roman" w:hAnsi="Times New Roman" w:cs="Times New Roman"/>
          <w:b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  <w:b/>
        </w:rPr>
        <w:t>Levy Amount</w:t>
      </w:r>
    </w:p>
    <w:p w14:paraId="60E22683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General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>$ 80,000</w:t>
      </w:r>
    </w:p>
    <w:p w14:paraId="5EEC665A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Road and Bridge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 xml:space="preserve"> 125,000</w:t>
      </w:r>
    </w:p>
    <w:p w14:paraId="2E1F60B7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Fire Fund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 xml:space="preserve">   40,000</w:t>
      </w:r>
    </w:p>
    <w:p w14:paraId="04CE140A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Capital Investment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 xml:space="preserve">               155,000</w:t>
      </w:r>
    </w:p>
    <w:p w14:paraId="70E38904" w14:textId="77777777" w:rsidR="00A73112" w:rsidRPr="00052722" w:rsidRDefault="004F3B4C" w:rsidP="00A73112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Total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>$400,000</w:t>
      </w:r>
    </w:p>
    <w:p w14:paraId="44FD99CD" w14:textId="77777777" w:rsidR="00287174" w:rsidRPr="00052722" w:rsidRDefault="004F3B4C" w:rsidP="00287174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</w:p>
    <w:p w14:paraId="567D93CA" w14:textId="3810ECAE" w:rsidR="00052722" w:rsidRPr="00052722" w:rsidRDefault="004F3B4C" w:rsidP="00052722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Calendar date</w:t>
      </w:r>
      <w:r w:rsidR="009E37D5" w:rsidRPr="00052722">
        <w:rPr>
          <w:rFonts w:ascii="Times New Roman" w:hAnsi="Times New Roman" w:cs="Times New Roman"/>
        </w:rPr>
        <w:t>s for</w:t>
      </w:r>
      <w:r w:rsidRPr="00052722">
        <w:rPr>
          <w:rFonts w:ascii="Times New Roman" w:hAnsi="Times New Roman" w:cs="Times New Roman"/>
        </w:rPr>
        <w:t xml:space="preserve"> next year:</w:t>
      </w:r>
      <w:r w:rsidR="00052722" w:rsidRPr="00052722">
        <w:rPr>
          <w:rFonts w:ascii="Times New Roman" w:hAnsi="Times New Roman" w:cs="Times New Roman"/>
        </w:rPr>
        <w:br/>
        <w:t>April 6, 2020</w:t>
      </w:r>
      <w:r w:rsidR="00052722" w:rsidRPr="00052722">
        <w:rPr>
          <w:rFonts w:ascii="Times New Roman" w:hAnsi="Times New Roman" w:cs="Times New Roman"/>
        </w:rPr>
        <w:tab/>
      </w:r>
      <w:r w:rsidR="00052722" w:rsidRPr="00052722">
        <w:rPr>
          <w:rFonts w:ascii="Times New Roman" w:hAnsi="Times New Roman" w:cs="Times New Roman"/>
        </w:rPr>
        <w:tab/>
      </w:r>
      <w:r w:rsidR="00052722" w:rsidRPr="00052722">
        <w:rPr>
          <w:rFonts w:ascii="Times New Roman" w:hAnsi="Times New Roman" w:cs="Times New Roman"/>
        </w:rPr>
        <w:tab/>
      </w:r>
      <w:r w:rsidR="00052722" w:rsidRPr="00052722">
        <w:rPr>
          <w:rFonts w:ascii="Times New Roman" w:hAnsi="Times New Roman" w:cs="Times New Roman"/>
        </w:rPr>
        <w:tab/>
        <w:t>October 5, 2020</w:t>
      </w:r>
    </w:p>
    <w:p w14:paraId="235CA66B" w14:textId="1D2A7D80" w:rsidR="00287174" w:rsidRPr="00052722" w:rsidRDefault="00052722" w:rsidP="00287174">
      <w:pPr>
        <w:pStyle w:val="ListParagraph"/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May 4. 2020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>November 2, 2020</w:t>
      </w:r>
      <w:r w:rsidRPr="00052722">
        <w:rPr>
          <w:rFonts w:ascii="Times New Roman" w:hAnsi="Times New Roman" w:cs="Times New Roman"/>
        </w:rPr>
        <w:br/>
        <w:t>June 1, 2020</w:t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</w:r>
      <w:r w:rsidRPr="00052722">
        <w:rPr>
          <w:rFonts w:ascii="Times New Roman" w:hAnsi="Times New Roman" w:cs="Times New Roman"/>
        </w:rPr>
        <w:tab/>
        <w:t>December 7, 2020</w:t>
      </w:r>
      <w:r w:rsidRPr="00052722">
        <w:rPr>
          <w:rFonts w:ascii="Times New Roman" w:hAnsi="Times New Roman" w:cs="Times New Roman"/>
        </w:rPr>
        <w:br/>
      </w:r>
      <w:r w:rsidRPr="00052722">
        <w:rPr>
          <w:rFonts w:ascii="Times New Roman" w:eastAsia="Times New Roman" w:hAnsi="Times New Roman" w:cs="Times New Roman"/>
          <w:color w:val="000000"/>
        </w:rPr>
        <w:t>July 6, 2020</w:t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  <w:t>January 4, 2021</w:t>
      </w:r>
      <w:r w:rsidRPr="00052722">
        <w:rPr>
          <w:rFonts w:ascii="Times New Roman" w:eastAsia="Times New Roman" w:hAnsi="Times New Roman" w:cs="Times New Roman"/>
          <w:color w:val="000000"/>
        </w:rPr>
        <w:br/>
        <w:t>August 3, 2020</w:t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  <w:t>February 1, 2021</w:t>
      </w:r>
      <w:r w:rsidRPr="00052722">
        <w:rPr>
          <w:rFonts w:ascii="Times New Roman" w:eastAsia="Times New Roman" w:hAnsi="Times New Roman" w:cs="Times New Roman"/>
          <w:color w:val="000000"/>
        </w:rPr>
        <w:br/>
      </w:r>
      <w:r w:rsidR="000D18E1" w:rsidRPr="000D18E1">
        <w:rPr>
          <w:rFonts w:ascii="Times New Roman" w:eastAsia="Times New Roman" w:hAnsi="Times New Roman" w:cs="Times New Roman"/>
          <w:color w:val="000000"/>
        </w:rPr>
        <w:t>September</w:t>
      </w:r>
      <w:r w:rsidR="00FE4F7D">
        <w:rPr>
          <w:rFonts w:ascii="Times New Roman" w:eastAsia="Times New Roman" w:hAnsi="Times New Roman" w:cs="Times New Roman"/>
          <w:color w:val="000000"/>
        </w:rPr>
        <w:t xml:space="preserve"> </w:t>
      </w:r>
      <w:r w:rsidR="000D18E1" w:rsidRPr="000D18E1">
        <w:rPr>
          <w:rFonts w:ascii="Times New Roman" w:eastAsia="Times New Roman" w:hAnsi="Times New Roman" w:cs="Times New Roman"/>
          <w:color w:val="000000"/>
        </w:rPr>
        <w:t>14, 2020</w:t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Pr="00052722">
        <w:rPr>
          <w:rFonts w:ascii="Times New Roman" w:eastAsia="Times New Roman" w:hAnsi="Times New Roman" w:cs="Times New Roman"/>
          <w:color w:val="000000"/>
        </w:rPr>
        <w:tab/>
      </w:r>
      <w:r w:rsidR="004F3B4C">
        <w:rPr>
          <w:rFonts w:ascii="Times New Roman" w:eastAsia="Times New Roman" w:hAnsi="Times New Roman" w:cs="Times New Roman"/>
          <w:color w:val="000000"/>
        </w:rPr>
        <w:tab/>
      </w:r>
      <w:bookmarkStart w:id="0" w:name="_GoBack"/>
      <w:bookmarkEnd w:id="0"/>
      <w:r w:rsidRPr="00052722">
        <w:rPr>
          <w:rFonts w:ascii="Times New Roman" w:eastAsia="Times New Roman" w:hAnsi="Times New Roman" w:cs="Times New Roman"/>
          <w:color w:val="000000"/>
        </w:rPr>
        <w:t>March 1, 2021</w:t>
      </w:r>
      <w:r w:rsidRPr="00052722">
        <w:rPr>
          <w:rFonts w:ascii="Times New Roman" w:eastAsia="Times New Roman" w:hAnsi="Times New Roman" w:cs="Times New Roman"/>
          <w:color w:val="000000"/>
        </w:rPr>
        <w:br/>
      </w:r>
    </w:p>
    <w:p w14:paraId="3CB06AA7" w14:textId="05CF5B1B" w:rsidR="00287174" w:rsidRPr="00052722" w:rsidRDefault="004F3B4C" w:rsidP="00287174">
      <w:pPr>
        <w:pStyle w:val="ListParagraph"/>
        <w:numPr>
          <w:ilvl w:val="0"/>
          <w:numId w:val="1"/>
        </w:numPr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 w:rsidRPr="00052722">
        <w:rPr>
          <w:rFonts w:ascii="Times New Roman" w:hAnsi="Times New Roman" w:cs="Times New Roman"/>
        </w:rPr>
        <w:t>John Theis mad</w:t>
      </w:r>
      <w:r w:rsidRPr="00052722">
        <w:rPr>
          <w:rFonts w:ascii="Times New Roman" w:hAnsi="Times New Roman" w:cs="Times New Roman"/>
        </w:rPr>
        <w:t>e</w:t>
      </w:r>
      <w:r w:rsidRPr="00052722">
        <w:rPr>
          <w:rFonts w:ascii="Times New Roman" w:hAnsi="Times New Roman" w:cs="Times New Roman"/>
        </w:rPr>
        <w:t xml:space="preserve"> a motion to adjourn at 8:45 pm. George Sandy III seconded the motion. Motion carried.</w:t>
      </w:r>
    </w:p>
    <w:p w14:paraId="06F11D18" w14:textId="2294C8BD" w:rsidR="00316264" w:rsidRPr="00052722" w:rsidRDefault="00052722" w:rsidP="00287174">
      <w:pPr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>
        <w:rPr>
          <w:rFonts w:ascii="Times New Roman" w:hAnsi="Times New Roman" w:cs="Times New Roman"/>
        </w:rPr>
        <w:br/>
      </w:r>
      <w:r w:rsidR="004F3B4C" w:rsidRPr="00052722">
        <w:rPr>
          <w:rFonts w:ascii="Times New Roman" w:hAnsi="Times New Roman" w:cs="Times New Roman"/>
        </w:rPr>
        <w:t xml:space="preserve">Charles L. </w:t>
      </w:r>
      <w:proofErr w:type="spellStart"/>
      <w:r w:rsidR="004F3B4C" w:rsidRPr="00052722">
        <w:rPr>
          <w:rFonts w:ascii="Times New Roman" w:hAnsi="Times New Roman" w:cs="Times New Roman"/>
        </w:rPr>
        <w:t>Parins</w:t>
      </w:r>
      <w:proofErr w:type="spellEnd"/>
      <w:r w:rsidR="004F3B4C" w:rsidRPr="00052722">
        <w:rPr>
          <w:rFonts w:ascii="Times New Roman" w:hAnsi="Times New Roman" w:cs="Times New Roman"/>
        </w:rPr>
        <w:t xml:space="preserve">, Supervisor-Board Chair          </w:t>
      </w:r>
      <w:r>
        <w:rPr>
          <w:rFonts w:ascii="Times New Roman" w:hAnsi="Times New Roman" w:cs="Times New Roman"/>
        </w:rPr>
        <w:tab/>
      </w:r>
      <w:r w:rsidR="004F3B4C" w:rsidRPr="00052722">
        <w:rPr>
          <w:rFonts w:ascii="Times New Roman" w:hAnsi="Times New Roman" w:cs="Times New Roman"/>
        </w:rPr>
        <w:t xml:space="preserve">John </w:t>
      </w:r>
      <w:proofErr w:type="spellStart"/>
      <w:r w:rsidR="004F3B4C" w:rsidRPr="00052722">
        <w:rPr>
          <w:rFonts w:ascii="Times New Roman" w:hAnsi="Times New Roman" w:cs="Times New Roman"/>
        </w:rPr>
        <w:t>Theis</w:t>
      </w:r>
      <w:proofErr w:type="spellEnd"/>
      <w:r w:rsidR="004F3B4C" w:rsidRPr="00052722">
        <w:rPr>
          <w:rFonts w:ascii="Times New Roman" w:hAnsi="Times New Roman" w:cs="Times New Roman"/>
        </w:rPr>
        <w:t>, Supervisor-Vice Chair</w:t>
      </w:r>
      <w:r w:rsidR="00325EFA">
        <w:rPr>
          <w:rFonts w:ascii="Times New Roman" w:hAnsi="Times New Roman" w:cs="Times New Roman"/>
        </w:rPr>
        <w:br/>
        <w:t>__________________________________</w:t>
      </w:r>
      <w:r w:rsidR="00325EFA">
        <w:rPr>
          <w:rFonts w:ascii="Times New Roman" w:hAnsi="Times New Roman" w:cs="Times New Roman"/>
        </w:rPr>
        <w:tab/>
      </w:r>
      <w:r w:rsidR="00325EFA">
        <w:rPr>
          <w:rFonts w:ascii="Times New Roman" w:hAnsi="Times New Roman" w:cs="Times New Roman"/>
        </w:rPr>
        <w:tab/>
        <w:t>_____________________________</w:t>
      </w:r>
      <w:r w:rsidR="002E292E">
        <w:rPr>
          <w:rFonts w:ascii="Times New Roman" w:hAnsi="Times New Roman" w:cs="Times New Roman"/>
        </w:rPr>
        <w:br/>
      </w:r>
      <w:r w:rsidR="004F3B4C" w:rsidRPr="00052722">
        <w:rPr>
          <w:rFonts w:ascii="Times New Roman" w:hAnsi="Times New Roman" w:cs="Times New Roman"/>
        </w:rPr>
        <w:t>George Sandy III, Supervisor</w:t>
      </w:r>
      <w:r w:rsidR="004F3B4C" w:rsidRPr="00052722">
        <w:rPr>
          <w:rFonts w:ascii="Times New Roman" w:hAnsi="Times New Roman" w:cs="Times New Roman"/>
        </w:rPr>
        <w:tab/>
      </w:r>
      <w:r w:rsidR="004F3B4C" w:rsidRPr="00052722">
        <w:rPr>
          <w:rFonts w:ascii="Times New Roman" w:hAnsi="Times New Roman" w:cs="Times New Roman"/>
        </w:rPr>
        <w:tab/>
        <w:t xml:space="preserve">         </w:t>
      </w:r>
      <w:r w:rsidR="00325EFA">
        <w:rPr>
          <w:rFonts w:ascii="Times New Roman" w:hAnsi="Times New Roman" w:cs="Times New Roman"/>
        </w:rPr>
        <w:tab/>
      </w:r>
      <w:r w:rsidR="00325EFA">
        <w:rPr>
          <w:rFonts w:ascii="Times New Roman" w:hAnsi="Times New Roman" w:cs="Times New Roman"/>
        </w:rPr>
        <w:tab/>
      </w:r>
      <w:r w:rsidR="004F3B4C" w:rsidRPr="00052722">
        <w:rPr>
          <w:rFonts w:ascii="Times New Roman" w:hAnsi="Times New Roman" w:cs="Times New Roman"/>
        </w:rPr>
        <w:t xml:space="preserve">Joann </w:t>
      </w:r>
      <w:proofErr w:type="spellStart"/>
      <w:r w:rsidR="004F3B4C" w:rsidRPr="00052722">
        <w:rPr>
          <w:rFonts w:ascii="Times New Roman" w:hAnsi="Times New Roman" w:cs="Times New Roman"/>
        </w:rPr>
        <w:t>Sowada</w:t>
      </w:r>
      <w:proofErr w:type="spellEnd"/>
      <w:r w:rsidR="004F3B4C" w:rsidRPr="00052722">
        <w:rPr>
          <w:rFonts w:ascii="Times New Roman" w:hAnsi="Times New Roman" w:cs="Times New Roman"/>
        </w:rPr>
        <w:t>, Treasu</w:t>
      </w:r>
      <w:r w:rsidR="004F3B4C" w:rsidRPr="00052722">
        <w:rPr>
          <w:rFonts w:ascii="Times New Roman" w:hAnsi="Times New Roman" w:cs="Times New Roman"/>
        </w:rPr>
        <w:t>rer</w:t>
      </w:r>
    </w:p>
    <w:p w14:paraId="2DC70CDD" w14:textId="260B48B1" w:rsidR="00287174" w:rsidRPr="002E292E" w:rsidRDefault="002E292E" w:rsidP="002E292E">
      <w:pPr>
        <w:tabs>
          <w:tab w:val="left" w:pos="450"/>
          <w:tab w:val="left" w:pos="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br/>
      </w:r>
      <w:r w:rsidRPr="00052722">
        <w:rPr>
          <w:rFonts w:ascii="Times New Roman" w:hAnsi="Times New Roman" w:cs="Times New Roman"/>
        </w:rPr>
        <w:t>David F. Becker, Deputy Cler</w:t>
      </w:r>
      <w:r>
        <w:rPr>
          <w:rFonts w:ascii="Times New Roman" w:hAnsi="Times New Roman" w:cs="Times New Roman"/>
        </w:rPr>
        <w:t>k</w:t>
      </w:r>
    </w:p>
    <w:sectPr w:rsidR="00287174" w:rsidRPr="002E292E" w:rsidSect="00052722">
      <w:pgSz w:w="12240" w:h="15840"/>
      <w:pgMar w:top="540" w:right="1152" w:bottom="45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378C"/>
    <w:multiLevelType w:val="hybridMultilevel"/>
    <w:tmpl w:val="E52A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9D7"/>
    <w:rsid w:val="00052722"/>
    <w:rsid w:val="00092F7A"/>
    <w:rsid w:val="000D18E1"/>
    <w:rsid w:val="002E292E"/>
    <w:rsid w:val="00324CB7"/>
    <w:rsid w:val="00325EFA"/>
    <w:rsid w:val="003379C0"/>
    <w:rsid w:val="004F3B4C"/>
    <w:rsid w:val="007F02A6"/>
    <w:rsid w:val="009826A7"/>
    <w:rsid w:val="009E37D5"/>
    <w:rsid w:val="00D66D2E"/>
    <w:rsid w:val="00E609D7"/>
    <w:rsid w:val="00F3717B"/>
    <w:rsid w:val="00FE4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B579"/>
  <w15:docId w15:val="{3C15FC05-6E19-4E6B-8823-46030516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25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8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7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35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78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1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03E8-1015-455D-9B6E-49A05DF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Becker Farm Inc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Becker</dc:creator>
  <cp:keywords/>
  <cp:lastModifiedBy>Bonnie Bieniek</cp:lastModifiedBy>
  <cp:revision>15</cp:revision>
  <dcterms:created xsi:type="dcterms:W3CDTF">2020-02-21T17:51:00Z</dcterms:created>
  <dcterms:modified xsi:type="dcterms:W3CDTF">2020-03-09T02:35:00Z</dcterms:modified>
</cp:coreProperties>
</file>